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8" w:rsidRDefault="004B0718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Приложение №1 к программе воспитания </w:t>
      </w:r>
    </w:p>
    <w:p w:rsidR="004B0718" w:rsidRDefault="004B0718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Приказ №226/2 от 24.08.2021г</w:t>
      </w:r>
    </w:p>
    <w:p w:rsidR="004B0718" w:rsidRDefault="004B0718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</w:p>
    <w:p w:rsidR="004B0718" w:rsidRPr="00D773E6" w:rsidRDefault="004B0718" w:rsidP="004B0718">
      <w:pPr>
        <w:pStyle w:val="a5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Календарный п</w:t>
      </w:r>
      <w:r w:rsidRPr="00D773E6">
        <w:rPr>
          <w:rFonts w:ascii="Times New Roman"/>
          <w:b/>
          <w:sz w:val="28"/>
          <w:szCs w:val="28"/>
          <w:lang w:val="ru-RU"/>
        </w:rPr>
        <w:t>лан воспитательной работы школы на 20</w:t>
      </w:r>
      <w:r>
        <w:rPr>
          <w:rFonts w:ascii="Times New Roman"/>
          <w:b/>
          <w:sz w:val="28"/>
          <w:szCs w:val="28"/>
          <w:lang w:val="ru-RU"/>
        </w:rPr>
        <w:t>21-2022</w:t>
      </w:r>
      <w:r w:rsidRPr="00D773E6">
        <w:rPr>
          <w:rFonts w:ascii="Times New Roman"/>
          <w:b/>
          <w:sz w:val="28"/>
          <w:szCs w:val="28"/>
          <w:lang w:val="ru-RU"/>
        </w:rPr>
        <w:t xml:space="preserve"> учебный год</w:t>
      </w:r>
    </w:p>
    <w:p w:rsidR="004B0718" w:rsidRPr="002D31C4" w:rsidRDefault="004B0718" w:rsidP="004B0718">
      <w:pPr>
        <w:pStyle w:val="a5"/>
        <w:jc w:val="center"/>
        <w:rPr>
          <w:rFonts w:ascii="Times New Roman"/>
          <w:b/>
          <w:i/>
          <w:sz w:val="28"/>
          <w:szCs w:val="28"/>
        </w:rPr>
      </w:pPr>
      <w:proofErr w:type="spellStart"/>
      <w:r w:rsidRPr="002D31C4">
        <w:rPr>
          <w:rFonts w:ascii="Times New Roman"/>
          <w:b/>
          <w:i/>
          <w:sz w:val="28"/>
          <w:szCs w:val="28"/>
        </w:rPr>
        <w:t>Начальное</w:t>
      </w:r>
      <w:proofErr w:type="spellEnd"/>
      <w:r w:rsidRPr="002D31C4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2D31C4">
        <w:rPr>
          <w:rFonts w:ascii="Times New Roman"/>
          <w:b/>
          <w:i/>
          <w:sz w:val="28"/>
          <w:szCs w:val="28"/>
        </w:rPr>
        <w:t>общее</w:t>
      </w:r>
      <w:proofErr w:type="spellEnd"/>
      <w:r w:rsidRPr="002D31C4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2D31C4">
        <w:rPr>
          <w:rFonts w:ascii="Times New Roman"/>
          <w:b/>
          <w:i/>
          <w:sz w:val="28"/>
          <w:szCs w:val="28"/>
        </w:rPr>
        <w:t>образование</w:t>
      </w:r>
      <w:proofErr w:type="spellEnd"/>
    </w:p>
    <w:tbl>
      <w:tblPr>
        <w:tblW w:w="15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410"/>
        <w:gridCol w:w="3446"/>
        <w:gridCol w:w="4111"/>
      </w:tblGrid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Ключевые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День знаний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1.Торжественная линейка к  1  сентября (построение  в  соответствии с традициями  кадетских  корпусов  и  реализация  кадетского  компонента)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2.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Тематические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01.0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D773E6">
              <w:rPr>
                <w:rFonts w:ascii="Times New Roman"/>
                <w:sz w:val="24"/>
                <w:szCs w:val="24"/>
              </w:rPr>
              <w:t xml:space="preserve"> (02.09)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Администрация,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Педагоги и офицеры-воспитатели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ДО,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УС</w:t>
            </w:r>
          </w:p>
        </w:tc>
      </w:tr>
      <w:tr w:rsidR="004B0718" w:rsidRPr="006D0B8A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Проект "Месячник безопасности", месячник ГО и ЧС: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мероприятиях проекта ("Безопасное колесо, эвакуация, тематические классные часы)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экскурсия в пожарную часть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конкурс рисунков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06.09</w:t>
            </w:r>
            <w:r w:rsidRPr="006D0B8A">
              <w:rPr>
                <w:rFonts w:ascii="Times New Roman"/>
                <w:sz w:val="24"/>
                <w:szCs w:val="24"/>
                <w:lang w:val="ru-RU"/>
              </w:rPr>
              <w:t>-15.10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Администрация, ответственный за ГО и ЧС,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Педагоги и офицеры-воспитатели,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руководитель отряда ЮИД, </w:t>
            </w:r>
          </w:p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6D0B8A">
              <w:rPr>
                <w:rFonts w:ascii="Times New Roman"/>
                <w:sz w:val="24"/>
                <w:szCs w:val="24"/>
                <w:lang w:val="ru-RU"/>
              </w:rPr>
              <w:t>Совет выпуска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XIV</w:t>
            </w:r>
            <w:r w:rsidRPr="006D0B8A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фестиваль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t>"Виват, кадет":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открытии и закрытии Фестиваля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27.10-12.11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педагоги и офицеры-воспитатели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Акция «день добра» - в честь Дня пожилого человека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«Открытка для ветерана»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Выездной концерт для ветеранов ГУ МЧС и силовых структур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01.10</w:t>
            </w:r>
          </w:p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активы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День учителя - День самоуправления: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Газета-поздравление,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участие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праздничном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концерте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04.10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офицеры-воспитатели</w:t>
            </w:r>
            <w:proofErr w:type="spellEnd"/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Акция "Макулатурный десант"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Акция «Батарейка»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Один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Учителя, офицеры-воспитатели родительские комитеты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Проект "Путь к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кадетству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>"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кадетские чтения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-тематические классные часы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-интеллектуальная игра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Посвящение в  воспитанники  (торжественное  обещание  вновь  прибывших в  корпус, приуроченное к  дню 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рождения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А.В.Суворова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22.11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учителя, офицеры-воспитатели, Совет выпуска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Учителя, офицеры-воспитатели, Совет выпуска, воспитатели, школа актива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Уроки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мужества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"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Героя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09.12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Новогодние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2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 22.12</w:t>
            </w:r>
            <w:r w:rsidRPr="006D0B8A">
              <w:rPr>
                <w:rFonts w:ascii="Times New Roman"/>
                <w:sz w:val="24"/>
                <w:szCs w:val="24"/>
                <w:lang w:val="ru-RU"/>
              </w:rPr>
              <w:t>-29.11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Педагог-организатор, Совет выпуска, педагоги и офицеры-воспитатели</w:t>
            </w:r>
          </w:p>
        </w:tc>
      </w:tr>
      <w:tr w:rsidR="004B0718" w:rsidRPr="006D0B8A" w:rsidTr="00966223">
        <w:tc>
          <w:tcPr>
            <w:tcW w:w="5954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D0B8A">
              <w:rPr>
                <w:rFonts w:ascii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410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Фестиваль "Алло, мы ищем таланты". </w:t>
            </w:r>
            <w:r w:rsidRPr="006D0B8A">
              <w:rPr>
                <w:rFonts w:ascii="Times New Roman"/>
                <w:sz w:val="24"/>
                <w:szCs w:val="24"/>
                <w:lang w:val="ru-RU"/>
              </w:rPr>
              <w:t>Га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Проект "Месячник, посвященный Дню Защитника Отечества"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Тематические классные часы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выставка прикладного творчества "Ратная фантазия"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конкурс стенной печати "Мои родные на службе Отечества" ("Мой папа-военный")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Смотр строя и песни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подготовке и проведении праздничных концертов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педагоги, воспитатели, УС, 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рождение кадетских корпусов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Тематический классный час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театрализованная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постановка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17.02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Педагоги, воспитатели,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Храмовый день - День памяти выпускников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Линейка памяти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встреча с представителями Пермской епархии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 18.02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Педагоги, воспитатели,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День Знамени корпуса: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торжественное построение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тематический классный час о роли Знамени для военной части и для нашего корпуса, Парад знамен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Педагоги, воспитатели, 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Масленица -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Праздник с приглашением театральных групп (театр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Ути-Пути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период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с 24.02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01.03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Педагоги , воспитатели, родительские комитеты классов, Совет выпуска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Полевой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выход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Спортивный отдел,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Педагоги, воспитатели,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выпуска, школа актива, родители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Педагоги, воспитатели, Совет выпуска, школа актива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строя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Последняя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младшие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командиры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Проект "День Победы"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- 75-летие Победы: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тематические классные часы, Уроки мужества, музейные часы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социальных акциях "Бессмертный цех" и "Бессмертный полк",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выездные концерты для ветеранов в геронтологический центр, акция "Открытка ветерану";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конкурс стенной печати и рисунков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конкурсе "Письмо солдату"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- участие в мероприятиях, конкурсах, соревнованиях (входящая информация)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С 15.04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15.09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ДО, педагоги, воспитатели, Совет выпуска, школа актива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Прощание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Знаменем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Конец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  <w:vMerge w:val="restart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педагог-организатор, педагоги ДО, воспитатели, Совет выпуска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Итоговая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1-3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Последняя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  <w:vMerge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Выпускная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4-х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Последняя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BD6DF6" w:rsidTr="00966223">
        <w:trPr>
          <w:trHeight w:val="190"/>
        </w:trPr>
        <w:tc>
          <w:tcPr>
            <w:tcW w:w="15921" w:type="dxa"/>
            <w:gridSpan w:val="4"/>
          </w:tcPr>
          <w:p w:rsidR="004B0718" w:rsidRPr="006D0B8A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Воспитатель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кадетского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класса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D773E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(согласно индивидуальным планам работы воспитателя с классом)</w:t>
            </w:r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Школьный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урок</w:t>
            </w:r>
            <w:proofErr w:type="spellEnd"/>
          </w:p>
        </w:tc>
      </w:tr>
      <w:tr w:rsidR="004B0718" w:rsidRPr="00D773E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(Согласно индивидуальному планированию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внеурочной деятельности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педагогов-предметников)</w:t>
            </w:r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6D0B8A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Выбор активов классов, младших командиров (заместителя командира взвода и командиров отделений)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4B0718" w:rsidRPr="006D0B8A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, учителя начальных классов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Участие  младших командиров активов классов в организации и проведении ключевых традиционных мероприятий, анализ проведения и рефлексия под руководством педагога и (или)родителей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Родительские комитеты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6D0B8A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Детские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общественные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объединения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Корректировка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состава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отрядов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ЮИД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Руководитель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отряда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ЮИД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Выполнение мероприятий согласно утвержденному плану работы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B0718" w:rsidRPr="00D773E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b/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Курс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Количество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часов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(в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неделю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Азбука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кадетской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жизни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(АКЖ)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 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 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Офицеры-воспитатели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чтения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развитие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речи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хор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Маленький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пермяк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Каратэ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Спортивная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Подвижные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Игра на музыкальных инструментах (музыкальная школа)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  <w:r w:rsidRPr="00D773E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Педработники</w:t>
            </w:r>
            <w:proofErr w:type="spellEnd"/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Волонтерство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Выбор членов команды волонтеров, знакомство с видами деятельности, значением волонтерских отрядов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Помощь в организации и проведении ключевых дел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Экскурсии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экспедиции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походы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Познавательные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взводов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родительский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Полевой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выход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Спортивный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отдел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Туристические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Июнь-август (по плану работы родительского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комитета)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Военно-спортивный лагерь: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«Ока», г. Анапа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4B0718" w:rsidRPr="00D773E6" w:rsidRDefault="004B0718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Составление и корректирование рабочих программ по предметам с учетом реализации кадетского компонента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август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Учителя начальных классов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Ежедневное утреннее построение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-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Офицеры – воспитатели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Мастер - классы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-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Учителя начальных классов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Офицеры – воспитатели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Часы общения с людьми разных профессий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-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Офицеры – воспитатели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Родители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Организация и проведение мероприятий и игр, посвященных ОБЖ (ПДД, пожарная безопасность и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т.д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-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Педагог-организатор ОБЖ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Моя профессия «Родине служить» (экскурсии, встречи)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Офицеры – воспитателя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>Военно-спортивные игры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-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Офицеры – воспитателя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Физической культуры</w:t>
            </w:r>
          </w:p>
        </w:tc>
      </w:tr>
      <w:tr w:rsidR="004B0718" w:rsidRPr="00BD6DF6" w:rsidTr="00966223">
        <w:tc>
          <w:tcPr>
            <w:tcW w:w="15921" w:type="dxa"/>
            <w:gridSpan w:val="4"/>
          </w:tcPr>
          <w:p w:rsidR="004B0718" w:rsidRPr="00D773E6" w:rsidRDefault="004B0718" w:rsidP="00966223">
            <w:pPr>
              <w:ind w:left="400"/>
              <w:rPr>
                <w:b/>
                <w:sz w:val="24"/>
              </w:rPr>
            </w:pPr>
            <w:r w:rsidRPr="00D773E6">
              <w:rPr>
                <w:b/>
                <w:sz w:val="24"/>
              </w:rPr>
              <w:t>Организация предметно-эстетической среды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Дела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Классы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Ориентировочное время 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проведения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Ответственные 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Озеленение кабинетов и пришкольной территории (конкурс клумб)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Август-май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Учителя начальных классов, обучающиеся, родители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Благоустройство классов (оформление тематических уголков)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классов, обучающиеся, родители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Регулярные выставки детских работ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классов, обучающиеся</w:t>
            </w:r>
          </w:p>
        </w:tc>
      </w:tr>
      <w:tr w:rsidR="004B0718" w:rsidRPr="00D773E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Популяризация кадетской символики (единая форма одежды : шевроны, кокарды)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классов, офицеры - воспитатели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pStyle w:val="a3"/>
              <w:ind w:left="465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Дела 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Классы 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Ориентировочное время 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проведения 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Ответственные 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 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 Учителя начальных классов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Сотрудничество с родителями в проектной деятельности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>Организация мероприятий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Сентябрь – май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</w:t>
            </w:r>
          </w:p>
        </w:tc>
      </w:tr>
      <w:tr w:rsidR="004B0718" w:rsidRPr="00BD6DF6" w:rsidTr="00966223">
        <w:tc>
          <w:tcPr>
            <w:tcW w:w="5954" w:type="dxa"/>
          </w:tcPr>
          <w:p w:rsidR="004B0718" w:rsidRPr="00D773E6" w:rsidRDefault="004B0718" w:rsidP="004B0718">
            <w:pPr>
              <w:pStyle w:val="a3"/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2410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1-4</w:t>
            </w:r>
          </w:p>
        </w:tc>
        <w:tc>
          <w:tcPr>
            <w:tcW w:w="3446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 xml:space="preserve"> Ноябрь-апрель</w:t>
            </w:r>
          </w:p>
        </w:tc>
        <w:tc>
          <w:tcPr>
            <w:tcW w:w="4111" w:type="dxa"/>
          </w:tcPr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Администрация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Учителя начальных классов</w:t>
            </w:r>
          </w:p>
          <w:p w:rsidR="004B0718" w:rsidRPr="00D773E6" w:rsidRDefault="004B0718" w:rsidP="00966223">
            <w:pPr>
              <w:ind w:left="400"/>
              <w:rPr>
                <w:sz w:val="24"/>
              </w:rPr>
            </w:pPr>
            <w:r w:rsidRPr="00D773E6">
              <w:rPr>
                <w:sz w:val="24"/>
              </w:rPr>
              <w:t>Родители</w:t>
            </w:r>
          </w:p>
        </w:tc>
      </w:tr>
    </w:tbl>
    <w:p w:rsidR="0034535D" w:rsidRDefault="0034535D"/>
    <w:sectPr w:rsidR="0034535D" w:rsidSect="004B07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54D"/>
    <w:multiLevelType w:val="hybridMultilevel"/>
    <w:tmpl w:val="81341316"/>
    <w:lvl w:ilvl="0" w:tplc="2626E5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8E31D2"/>
    <w:multiLevelType w:val="hybridMultilevel"/>
    <w:tmpl w:val="FF421236"/>
    <w:lvl w:ilvl="0" w:tplc="7BBE90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FBF0FD6"/>
    <w:multiLevelType w:val="hybridMultilevel"/>
    <w:tmpl w:val="2D08F5FC"/>
    <w:lvl w:ilvl="0" w:tplc="DF5EC4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718"/>
    <w:rsid w:val="0034535D"/>
    <w:rsid w:val="004B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B071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paragraph" w:styleId="a5">
    <w:name w:val="No Spacing"/>
    <w:link w:val="a6"/>
    <w:uiPriority w:val="1"/>
    <w:qFormat/>
    <w:rsid w:val="004B07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4B07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4B0718"/>
    <w:rPr>
      <w:rFonts w:ascii="№Е" w:eastAsia="№Е" w:hAnsi="Times New Roman" w:cs="Times New Roman"/>
      <w:kern w:val="2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1275</Words>
  <Characters>7272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Леонидовна</dc:creator>
  <cp:lastModifiedBy>Светлана Леонидовна</cp:lastModifiedBy>
  <cp:revision>2</cp:revision>
  <dcterms:created xsi:type="dcterms:W3CDTF">2021-09-07T06:36:00Z</dcterms:created>
  <dcterms:modified xsi:type="dcterms:W3CDTF">2021-09-07T06:36:00Z</dcterms:modified>
</cp:coreProperties>
</file>