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C87" w:rsidRDefault="001E5C87">
      <w:r>
        <w:rPr>
          <w:noProof/>
        </w:rPr>
        <w:drawing>
          <wp:inline distT="0" distB="0" distL="0" distR="0">
            <wp:extent cx="6938845" cy="9629030"/>
            <wp:effectExtent l="19050" t="0" r="0" b="0"/>
            <wp:docPr id="1" name="Рисунок 1" descr="E:\scan\2020-02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2020-02-12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994" cy="964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922" w:type="dxa"/>
        <w:tblInd w:w="817" w:type="dxa"/>
        <w:tblLayout w:type="fixed"/>
        <w:tblLook w:val="04A0"/>
      </w:tblPr>
      <w:tblGrid>
        <w:gridCol w:w="812"/>
        <w:gridCol w:w="4681"/>
        <w:gridCol w:w="1169"/>
        <w:gridCol w:w="1594"/>
        <w:gridCol w:w="1666"/>
      </w:tblGrid>
      <w:tr w:rsidR="001E5C87" w:rsidTr="00087A15">
        <w:tc>
          <w:tcPr>
            <w:tcW w:w="812" w:type="dxa"/>
          </w:tcPr>
          <w:p w:rsidR="001E5C87" w:rsidRDefault="001E5C87" w:rsidP="001E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отметки о полной реализации продукта до конечного срока реализации.</w:t>
            </w:r>
          </w:p>
        </w:tc>
        <w:tc>
          <w:tcPr>
            <w:tcW w:w="1594" w:type="dxa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1E5C87" w:rsidRPr="00FD37EE" w:rsidRDefault="001E5C87" w:rsidP="009407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C87" w:rsidTr="00087A15">
        <w:trPr>
          <w:hidden/>
        </w:trPr>
        <w:tc>
          <w:tcPr>
            <w:tcW w:w="812" w:type="dxa"/>
          </w:tcPr>
          <w:p w:rsidR="001E5C87" w:rsidRPr="001E5C87" w:rsidRDefault="001E5C87" w:rsidP="001E5C87">
            <w:pPr>
              <w:pStyle w:val="a7"/>
              <w:numPr>
                <w:ilvl w:val="0"/>
                <w:numId w:val="1"/>
              </w:numPr>
              <w:contextualSpacing w:val="0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E5C87" w:rsidRPr="001E5C87" w:rsidRDefault="001E5C87" w:rsidP="001E5C87">
            <w:pPr>
              <w:pStyle w:val="a7"/>
              <w:numPr>
                <w:ilvl w:val="1"/>
                <w:numId w:val="1"/>
              </w:numPr>
              <w:contextualSpacing w:val="0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E5C87" w:rsidRPr="001E5C87" w:rsidRDefault="001E5C87" w:rsidP="001E5C87">
            <w:pPr>
              <w:pStyle w:val="a7"/>
              <w:numPr>
                <w:ilvl w:val="1"/>
                <w:numId w:val="1"/>
              </w:numPr>
              <w:contextualSpacing w:val="0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E5C87" w:rsidRPr="001E5C87" w:rsidRDefault="001E5C87" w:rsidP="001E5C87">
            <w:pPr>
              <w:pStyle w:val="a7"/>
              <w:numPr>
                <w:ilvl w:val="1"/>
                <w:numId w:val="1"/>
              </w:numPr>
              <w:contextualSpacing w:val="0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1E5C87" w:rsidRDefault="001E5C87" w:rsidP="001E5C87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C238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соблюдение условий хранения скоропортящихся продуктов в соответствии с требованиями сопроводительных документов, маркировки (п. 2.10.27 </w:t>
            </w:r>
            <w:r w:rsidRPr="00BF26C2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4" w:type="dxa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6" w:type="dxa"/>
          </w:tcPr>
          <w:p w:rsidR="001E5C87" w:rsidRPr="00FD37EE" w:rsidRDefault="001E5C87" w:rsidP="009407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EE">
              <w:rPr>
                <w:rFonts w:ascii="Times New Roman" w:hAnsi="Times New Roman" w:cs="Times New Roman"/>
                <w:sz w:val="24"/>
                <w:szCs w:val="24"/>
              </w:rPr>
              <w:t xml:space="preserve">Акт проверки 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F04B9A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Хранение сыпучих продуктов и овощей в таре на стеллажах на расстоянии не менее 15 см от пола (п. 2.10.27 </w:t>
            </w:r>
            <w:r w:rsidRPr="00BF26C2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при наличии маркировочных ярлыков промышленной упаковки</w:t>
            </w:r>
          </w:p>
        </w:tc>
        <w:tc>
          <w:tcPr>
            <w:tcW w:w="1594" w:type="dxa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6" w:type="dxa"/>
          </w:tcPr>
          <w:p w:rsidR="001E5C87" w:rsidRPr="00FD37EE" w:rsidRDefault="001E5C87" w:rsidP="00940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Записи в журнале температурного режима холодильного оборудования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F04B9A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продуктов, подтверждающих организацию работы пищеблока в соответствии с объемно-планировочными решениями (п.8.3 </w:t>
            </w:r>
            <w:r w:rsidRPr="00BF26C2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E5C87" w:rsidRDefault="001E5C87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полуфабрикаты высокой степени готовности (котлеты и т.д.),</w:t>
            </w:r>
          </w:p>
          <w:p w:rsidR="001E5C87" w:rsidRDefault="001E5C87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мясо бескостное, фасованное весом до 3кг,</w:t>
            </w:r>
          </w:p>
          <w:p w:rsidR="001E5C87" w:rsidRDefault="001E5C87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овощи чищенные, </w:t>
            </w:r>
          </w:p>
          <w:p w:rsidR="001E5C87" w:rsidRDefault="001E5C87" w:rsidP="00672E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филе или потрошенная без головы</w:t>
            </w:r>
          </w:p>
        </w:tc>
        <w:tc>
          <w:tcPr>
            <w:tcW w:w="1594" w:type="dxa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6" w:type="dxa"/>
          </w:tcPr>
          <w:p w:rsidR="001E5C87" w:rsidRPr="00FD37EE" w:rsidRDefault="001E5C87" w:rsidP="009407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37EE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F04B9A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складском помещении термометра и гигрометра (п. 4.14 </w:t>
            </w:r>
            <w:r w:rsidRPr="00F21244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594" w:type="dxa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66" w:type="dxa"/>
          </w:tcPr>
          <w:p w:rsidR="001E5C87" w:rsidRPr="00FD37EE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F2124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4" w:type="dxa"/>
            <w:gridSpan w:val="3"/>
          </w:tcPr>
          <w:p w:rsidR="001E5C87" w:rsidRPr="00F21244" w:rsidRDefault="001E5C87" w:rsidP="00F2124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Оборудование и инвентарь пищеблока</w:t>
            </w:r>
          </w:p>
        </w:tc>
        <w:tc>
          <w:tcPr>
            <w:tcW w:w="1666" w:type="dxa"/>
          </w:tcPr>
          <w:p w:rsidR="001E5C87" w:rsidRDefault="001E5C87" w:rsidP="00F2124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E5C87" w:rsidTr="00087A15">
        <w:tc>
          <w:tcPr>
            <w:tcW w:w="812" w:type="dxa"/>
          </w:tcPr>
          <w:p w:rsidR="001E5C87" w:rsidRDefault="001E5C87" w:rsidP="00F21244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использования оборудования и инвентаря в соответствии с маркировкой </w:t>
            </w:r>
            <w:r w:rsidRPr="00F21244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</w:p>
        </w:tc>
        <w:tc>
          <w:tcPr>
            <w:tcW w:w="1594" w:type="dxa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6" w:type="dxa"/>
          </w:tcPr>
          <w:p w:rsidR="001E5C87" w:rsidRPr="00FD37EE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EE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F21244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Столовая обеспечена (п.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4.7. 4.8 [1])</w:t>
            </w:r>
          </w:p>
        </w:tc>
        <w:tc>
          <w:tcPr>
            <w:tcW w:w="1594" w:type="dxa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1E5C87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5C87" w:rsidTr="00087A15">
        <w:tc>
          <w:tcPr>
            <w:tcW w:w="812" w:type="dxa"/>
          </w:tcPr>
          <w:p w:rsidR="001E5C87" w:rsidRDefault="001E5C87" w:rsidP="00F21244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фаянсовой, фарфоровой или  стеклянной столовой посудой без сколов и трещин из расчета: два комплекта на одно посадочное место</w:t>
            </w:r>
          </w:p>
        </w:tc>
        <w:tc>
          <w:tcPr>
            <w:tcW w:w="1594" w:type="dxa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666" w:type="dxa"/>
          </w:tcPr>
          <w:p w:rsidR="001E5C87" w:rsidRPr="00F5339F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39F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F21244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столовыми приборами из нержавеющей стали из расчета: два комплекта на одно посадочное место</w:t>
            </w:r>
          </w:p>
        </w:tc>
        <w:tc>
          <w:tcPr>
            <w:tcW w:w="1594" w:type="dxa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666" w:type="dxa"/>
          </w:tcPr>
          <w:p w:rsidR="001E5C87" w:rsidRPr="00F5339F" w:rsidRDefault="001E5C87" w:rsidP="009407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39F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4" w:type="dxa"/>
            <w:gridSpan w:val="3"/>
          </w:tcPr>
          <w:p w:rsidR="001E5C87" w:rsidRPr="002B63BF" w:rsidRDefault="001E5C87" w:rsidP="002B63BF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63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Оборудование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санитарно-гигиеническое состояние </w:t>
            </w:r>
            <w:r w:rsidRPr="002B63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моечных</w:t>
            </w:r>
          </w:p>
        </w:tc>
        <w:tc>
          <w:tcPr>
            <w:tcW w:w="1666" w:type="dxa"/>
          </w:tcPr>
          <w:p w:rsidR="001E5C87" w:rsidRPr="002B63BF" w:rsidRDefault="001E5C87" w:rsidP="002B63BF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Имеются инструкции по применению моющих средств, применяемых в данное время (п.</w:t>
            </w:r>
            <w:r w:rsidRPr="002B63BF">
              <w:rPr>
                <w:rFonts w:ascii="Times New Roman" w:hAnsi="Times New Roman" w:cs="Times New Roman"/>
                <w:sz w:val="24"/>
                <w:szCs w:val="24"/>
              </w:rPr>
              <w:t>5.9 [1])</w:t>
            </w:r>
          </w:p>
        </w:tc>
        <w:tc>
          <w:tcPr>
            <w:tcW w:w="1594" w:type="dxa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6" w:type="dxa"/>
          </w:tcPr>
          <w:p w:rsidR="001E5C87" w:rsidRPr="00087004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004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8C49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Имеются стеллажи с решетчатыми полками для просушки и хранения посуды с высотой нижней полки не менее 50 см от пола (п.4.6 </w:t>
            </w:r>
            <w:r w:rsidRPr="002B63BF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594" w:type="dxa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 к приемке</w:t>
            </w:r>
          </w:p>
        </w:tc>
        <w:tc>
          <w:tcPr>
            <w:tcW w:w="1666" w:type="dxa"/>
          </w:tcPr>
          <w:p w:rsidR="001E5C87" w:rsidRPr="00087004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Мочалки, щетки для мытья посуды, ветошь после обработки сушат и хранят в промаркированной таре (п. 5.16 </w:t>
            </w:r>
            <w:r w:rsidRPr="002B63BF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594" w:type="dxa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6" w:type="dxa"/>
          </w:tcPr>
          <w:p w:rsidR="001E5C87" w:rsidRPr="00087004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Пищевые отходы собирают в промаркированные емкости с крышками, которые очищаются при их заполнении не более чем на 2/3 (п. 5.20 </w:t>
            </w:r>
            <w:r w:rsidRPr="00B00750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4" w:type="dxa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6" w:type="dxa"/>
          </w:tcPr>
          <w:p w:rsidR="001E5C87" w:rsidRPr="00087004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B0075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1E5C87" w:rsidRPr="00B00750" w:rsidRDefault="001E5C87" w:rsidP="006D37DA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07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Санитарное состояние пищеблока</w:t>
            </w:r>
          </w:p>
        </w:tc>
        <w:tc>
          <w:tcPr>
            <w:tcW w:w="1169" w:type="dxa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1E5C87" w:rsidRPr="00087004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522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Кухня и подсобные помещения содержатся в порядке и чистоте (п. 5.1 </w:t>
            </w:r>
            <w:r w:rsidRPr="00B00750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594" w:type="dxa"/>
          </w:tcPr>
          <w:p w:rsidR="001E5C87" w:rsidRDefault="001E5C87" w:rsidP="00015A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6" w:type="dxa"/>
          </w:tcPr>
          <w:p w:rsidR="001E5C87" w:rsidRPr="003E70C5" w:rsidRDefault="001E5C87" w:rsidP="003E70C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0C5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один раз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522D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технологического оборудования проводится по мере его загрязнения (п. 5.14 </w:t>
            </w:r>
            <w:r w:rsidRPr="00B00750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6" w:type="dxa"/>
          </w:tcPr>
          <w:p w:rsidR="001E5C87" w:rsidRPr="003E70C5" w:rsidRDefault="001E5C87" w:rsidP="00B1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0C5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один раз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Pr="00B00750" w:rsidRDefault="001E5C87" w:rsidP="00B579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Соблюдается график проведения генеральных уборок (п. 5.18 </w:t>
            </w:r>
            <w:r w:rsidRPr="00B00750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6" w:type="dxa"/>
          </w:tcPr>
          <w:p w:rsidR="001E5C87" w:rsidRPr="00803DBE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DBE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C238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Уборочный инвентарь промаркирован и хранится в специально отведенном месте (п.5.21, 5.22 </w:t>
            </w:r>
            <w:r w:rsidRPr="000821F3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6" w:type="dxa"/>
          </w:tcPr>
          <w:p w:rsidR="001E5C87" w:rsidRPr="00803DBE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DBE"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одежда сотрудников пищеблока содержится в чистоте и порядке.</w:t>
            </w:r>
          </w:p>
          <w:p w:rsidR="001E5C87" w:rsidRDefault="001E5C87" w:rsidP="008C49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достаточного количества комплектов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рабочей одежды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раз в квартал</w:t>
            </w:r>
          </w:p>
        </w:tc>
        <w:tc>
          <w:tcPr>
            <w:tcW w:w="1666" w:type="dxa"/>
          </w:tcPr>
          <w:p w:rsidR="001E5C87" w:rsidRPr="00803DBE" w:rsidRDefault="001E5C87" w:rsidP="00B1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DBE"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0821F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 соблюдения рацион питания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1E5C87" w:rsidRPr="00087004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5C87" w:rsidTr="00087A15">
        <w:trPr>
          <w:trHeight w:val="1176"/>
        </w:trPr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Pr="000821F3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 примерного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  <w:r w:rsidRPr="00810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дневного меню, согласованного с Управлением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Пермскому краю не позднее 01 октября 2008г., </w:t>
            </w:r>
            <w:r w:rsidRPr="00273AC4">
              <w:rPr>
                <w:rFonts w:ascii="Times New Roman" w:hAnsi="Times New Roman" w:cs="Times New Roman"/>
                <w:sz w:val="24"/>
                <w:szCs w:val="24"/>
              </w:rPr>
              <w:t>согласованное руководителем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(п. 6.5 </w:t>
            </w:r>
            <w:r w:rsidRPr="000821F3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594" w:type="dxa"/>
          </w:tcPr>
          <w:p w:rsidR="001E5C87" w:rsidRPr="000821F3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66" w:type="dxa"/>
          </w:tcPr>
          <w:p w:rsidR="001E5C87" w:rsidRPr="00803DBE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DBE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1E5C87" w:rsidTr="00087A15">
        <w:trPr>
          <w:trHeight w:val="1176"/>
        </w:trPr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экспертного заключения Управления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Пермскому краю на примерное 10-дневное меню. Согласно заключению отсутствуют отклонения от приложения 3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1E5C87" w:rsidRPr="00803DBE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Предоставляется </w:t>
            </w:r>
            <w:r w:rsidRPr="00810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3-х разовое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питание (п. 6.8 </w:t>
            </w:r>
            <w:r w:rsidRPr="00810B72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666" w:type="dxa"/>
          </w:tcPr>
          <w:p w:rsidR="001E5C87" w:rsidRPr="00803DBE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DBE"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Блюда меню соответствую т примерному </w:t>
            </w:r>
            <w:r w:rsidRPr="00810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-дневному меню (п.6.22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[1])</w:t>
            </w:r>
          </w:p>
        </w:tc>
        <w:tc>
          <w:tcPr>
            <w:tcW w:w="1594" w:type="dxa"/>
          </w:tcPr>
          <w:p w:rsidR="001E5C87" w:rsidRDefault="001E5C87" w:rsidP="00506F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1666" w:type="dxa"/>
          </w:tcPr>
          <w:p w:rsidR="001E5C87" w:rsidRPr="00803DBE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Завтрак состоит из закуски, горячего блюда, напитка (п. 6.18 </w:t>
            </w:r>
            <w:r w:rsidRPr="00810B72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1E5C87" w:rsidRPr="00803DBE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состоит из закуски, первого блюда, второго блюда, напитка (п. 6.19 </w:t>
            </w:r>
            <w:r w:rsidRPr="00810B72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1E5C87" w:rsidRPr="00803DBE" w:rsidRDefault="001E5C87" w:rsidP="00B1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Выходы блюд соответствуют приложению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[1]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1E5C87" w:rsidRPr="00803DBE" w:rsidRDefault="001E5C87" w:rsidP="00B1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1 раз в четверть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технологических карт для всех блюд, представленных в меню (п.6.11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[1]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1E5C87" w:rsidRPr="00803DBE" w:rsidRDefault="001E5C87" w:rsidP="00B1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контрольного взвешивания выхода порционных блюд (п.14.6 </w:t>
            </w:r>
            <w:r w:rsidRPr="00593715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6" w:type="dxa"/>
          </w:tcPr>
          <w:p w:rsidR="001E5C87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Обеспечивается хранение суточных проб в стеклянной посуде с крышками в специальном холодильнике в течение 48ч при температуре +2, +6 градусов (п. 2.10.24)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666" w:type="dxa"/>
          </w:tcPr>
          <w:p w:rsidR="001E5C87" w:rsidRPr="00803DBE" w:rsidRDefault="001E5C87" w:rsidP="00B1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6D3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дополнительном питании отсутствуют продукты, запрещенные в детском питании (п. 6.31 </w:t>
            </w:r>
            <w:r w:rsidRPr="00593715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Карамель, газированные напитки, непакетированные соки, салаты с майонезом, кондитерские изделия с кремом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666" w:type="dxa"/>
          </w:tcPr>
          <w:p w:rsidR="001E5C87" w:rsidRPr="00803DBE" w:rsidRDefault="001E5C87" w:rsidP="00B174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дополнительной витаминизация (С-витаминизация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инстантные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витаминизированные напитки)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6" w:type="dxa"/>
          </w:tcPr>
          <w:p w:rsidR="001E5C87" w:rsidRPr="008154B5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4B5">
              <w:rPr>
                <w:rFonts w:ascii="Times New Roman" w:hAnsi="Times New Roman" w:cs="Times New Roman"/>
                <w:sz w:val="24"/>
                <w:szCs w:val="24"/>
              </w:rPr>
              <w:t xml:space="preserve">Записи в журнале проведения </w:t>
            </w:r>
            <w:proofErr w:type="spellStart"/>
            <w:r w:rsidRPr="008154B5">
              <w:rPr>
                <w:rFonts w:ascii="Times New Roman" w:hAnsi="Times New Roman" w:cs="Times New Roman"/>
                <w:sz w:val="24"/>
                <w:szCs w:val="24"/>
              </w:rPr>
              <w:t>витаминизациитретьих</w:t>
            </w:r>
            <w:proofErr w:type="spellEnd"/>
            <w:r w:rsidRPr="008154B5">
              <w:rPr>
                <w:rFonts w:ascii="Times New Roman" w:hAnsi="Times New Roman" w:cs="Times New Roman"/>
                <w:sz w:val="24"/>
                <w:szCs w:val="24"/>
              </w:rPr>
              <w:t xml:space="preserve"> и сладких блюд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122D9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4" w:type="dxa"/>
            <w:gridSpan w:val="3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Обеспечение питьевого режима</w:t>
            </w:r>
          </w:p>
        </w:tc>
        <w:tc>
          <w:tcPr>
            <w:tcW w:w="1666" w:type="dxa"/>
          </w:tcPr>
          <w:p w:rsidR="001E5C87" w:rsidRPr="00087004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Обеспечивается питьевой режим в соответствии с требованиями (Гл.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16A3D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16A3D">
              <w:rPr>
                <w:rFonts w:ascii="Times New Roman" w:hAnsi="Times New Roman" w:cs="Times New Roman"/>
                <w:sz w:val="24"/>
                <w:szCs w:val="24"/>
              </w:rPr>
              <w:t>])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1E5C87" w:rsidRPr="008154B5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C87" w:rsidTr="00087A15">
        <w:tc>
          <w:tcPr>
            <w:tcW w:w="812" w:type="dxa"/>
          </w:tcPr>
          <w:p w:rsidR="001E5C87" w:rsidRDefault="001E5C87" w:rsidP="00122D92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свободного доступа к питьевой воде в течение учебного дня (п.10.3 </w:t>
            </w:r>
            <w:r w:rsidRPr="00122D92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1E5C87" w:rsidRPr="008154B5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C87" w:rsidTr="00087A15">
        <w:tc>
          <w:tcPr>
            <w:tcW w:w="812" w:type="dxa"/>
          </w:tcPr>
          <w:p w:rsidR="001E5C87" w:rsidRDefault="001E5C87" w:rsidP="00122D92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достаточного количества чистой посуды (п.10.5 </w:t>
            </w:r>
            <w:r w:rsidRPr="00122D92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1E5C87" w:rsidRPr="008154B5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C87" w:rsidTr="00087A15">
        <w:tc>
          <w:tcPr>
            <w:tcW w:w="812" w:type="dxa"/>
          </w:tcPr>
          <w:p w:rsidR="001E5C87" w:rsidRDefault="001E5C87" w:rsidP="00122D92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промаркированных подносов для чистой и использованной посуды (п.10.5 </w:t>
            </w:r>
            <w:r w:rsidRPr="00122D92">
              <w:rPr>
                <w:rFonts w:ascii="Times New Roman" w:hAnsi="Times New Roman" w:cs="Times New Roman"/>
                <w:sz w:val="24"/>
                <w:szCs w:val="24"/>
              </w:rPr>
              <w:t>[1])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1E5C87" w:rsidRPr="008154B5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C87" w:rsidTr="00087A15">
        <w:tc>
          <w:tcPr>
            <w:tcW w:w="812" w:type="dxa"/>
          </w:tcPr>
          <w:p w:rsidR="001E5C87" w:rsidRDefault="001E5C87" w:rsidP="002B63B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Default="001E5C87" w:rsidP="008C49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Имеются документы, подтверждающие качество и безопасность бутилированной воды/ воды из фонтанчиков</w:t>
            </w:r>
          </w:p>
        </w:tc>
        <w:tc>
          <w:tcPr>
            <w:tcW w:w="1594" w:type="dxa"/>
          </w:tcPr>
          <w:p w:rsidR="001E5C87" w:rsidRDefault="001E5C87" w:rsidP="00E473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666" w:type="dxa"/>
          </w:tcPr>
          <w:p w:rsidR="001E5C87" w:rsidRPr="008154B5" w:rsidRDefault="001E5C87" w:rsidP="006004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C87" w:rsidTr="00087A15">
        <w:tc>
          <w:tcPr>
            <w:tcW w:w="812" w:type="dxa"/>
          </w:tcPr>
          <w:p w:rsidR="001E5C87" w:rsidRDefault="001E5C87" w:rsidP="00C238F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Pr="00087A15" w:rsidRDefault="001E5C87" w:rsidP="00302F54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087A1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Организация опроса родителей </w:t>
            </w:r>
            <w:r w:rsidRPr="00087A15">
              <w:rPr>
                <w:rFonts w:ascii="Times New Roman" w:hAnsi="Times New Roman"/>
                <w:b/>
                <w:i/>
                <w:sz w:val="24"/>
              </w:rPr>
              <w:t xml:space="preserve">и обучающихся </w:t>
            </w:r>
            <w:r w:rsidRPr="00087A1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 удовлетворенности организации горячего (основного) питания</w:t>
            </w:r>
          </w:p>
        </w:tc>
        <w:tc>
          <w:tcPr>
            <w:tcW w:w="1594" w:type="dxa"/>
          </w:tcPr>
          <w:p w:rsidR="001E5C87" w:rsidRPr="00087A15" w:rsidRDefault="001E5C87" w:rsidP="00302F54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087A1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Февраль-март </w:t>
            </w:r>
          </w:p>
        </w:tc>
        <w:tc>
          <w:tcPr>
            <w:tcW w:w="1666" w:type="dxa"/>
          </w:tcPr>
          <w:p w:rsidR="001E5C87" w:rsidRPr="00087A15" w:rsidRDefault="001E5C87" w:rsidP="00302F54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087A15">
              <w:rPr>
                <w:rFonts w:ascii="Times New Roman" w:hAnsi="Times New Roman"/>
                <w:b/>
                <w:i/>
                <w:sz w:val="24"/>
              </w:rPr>
              <w:t xml:space="preserve">Справка </w:t>
            </w:r>
          </w:p>
        </w:tc>
      </w:tr>
      <w:tr w:rsidR="001E5C87" w:rsidTr="00087A15">
        <w:tc>
          <w:tcPr>
            <w:tcW w:w="812" w:type="dxa"/>
          </w:tcPr>
          <w:p w:rsidR="001E5C87" w:rsidRDefault="001E5C87" w:rsidP="00C238F5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2"/>
          </w:tcPr>
          <w:p w:rsidR="001E5C87" w:rsidRPr="00087A15" w:rsidRDefault="001E5C87" w:rsidP="00087A15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087A1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Контроль организации дополнительного питания:</w:t>
            </w:r>
          </w:p>
        </w:tc>
        <w:tc>
          <w:tcPr>
            <w:tcW w:w="1594" w:type="dxa"/>
          </w:tcPr>
          <w:p w:rsidR="001E5C87" w:rsidRDefault="001E5C87" w:rsidP="00087A15">
            <w:pPr>
              <w:pStyle w:val="a3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66" w:type="dxa"/>
          </w:tcPr>
          <w:p w:rsidR="001E5C87" w:rsidRDefault="001E5C87" w:rsidP="00302F54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  <w:tr w:rsidR="001E5C87" w:rsidTr="00087A15">
        <w:tc>
          <w:tcPr>
            <w:tcW w:w="812" w:type="dxa"/>
          </w:tcPr>
          <w:p w:rsidR="001E5C87" w:rsidRDefault="001E5C87" w:rsidP="00087A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9.1.</w:t>
            </w:r>
          </w:p>
        </w:tc>
        <w:tc>
          <w:tcPr>
            <w:tcW w:w="5850" w:type="dxa"/>
            <w:gridSpan w:val="2"/>
          </w:tcPr>
          <w:p w:rsidR="001E5C87" w:rsidRDefault="001E5C87" w:rsidP="00302F54">
            <w:pPr>
              <w:pStyle w:val="a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график работы буфета;</w:t>
            </w:r>
          </w:p>
        </w:tc>
        <w:tc>
          <w:tcPr>
            <w:tcW w:w="1594" w:type="dxa"/>
          </w:tcPr>
          <w:p w:rsidR="001E5C87" w:rsidRDefault="001E5C87" w:rsidP="00302F54">
            <w:pPr>
              <w:pStyle w:val="a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квартал</w:t>
            </w:r>
          </w:p>
        </w:tc>
        <w:tc>
          <w:tcPr>
            <w:tcW w:w="1666" w:type="dxa"/>
          </w:tcPr>
          <w:p w:rsidR="001E5C87" w:rsidRDefault="001E5C87" w:rsidP="00302F54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  <w:tr w:rsidR="001E5C87" w:rsidTr="00087A15">
        <w:tc>
          <w:tcPr>
            <w:tcW w:w="812" w:type="dxa"/>
          </w:tcPr>
          <w:p w:rsidR="001E5C87" w:rsidRDefault="001E5C87" w:rsidP="00087A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9.2.</w:t>
            </w:r>
          </w:p>
        </w:tc>
        <w:tc>
          <w:tcPr>
            <w:tcW w:w="5850" w:type="dxa"/>
            <w:gridSpan w:val="2"/>
          </w:tcPr>
          <w:p w:rsidR="001E5C87" w:rsidRDefault="001E5C87" w:rsidP="00302F54">
            <w:pPr>
              <w:pStyle w:val="a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согласование ассортимента пищевых продуктов для организации дополнительного питания (контроль согласования с Управлением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Роспотребнадзора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594" w:type="dxa"/>
          </w:tcPr>
          <w:p w:rsidR="001E5C87" w:rsidRDefault="001E5C87" w:rsidP="00087A15">
            <w:pPr>
              <w:pStyle w:val="a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год</w:t>
            </w:r>
          </w:p>
          <w:p w:rsidR="001E5C87" w:rsidRDefault="001E5C87" w:rsidP="00302F54">
            <w:pPr>
              <w:pStyle w:val="a3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66" w:type="dxa"/>
          </w:tcPr>
          <w:p w:rsidR="001E5C87" w:rsidRDefault="001E5C87" w:rsidP="00302F54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  <w:tr w:rsidR="001E5C87" w:rsidTr="00087A15">
        <w:tc>
          <w:tcPr>
            <w:tcW w:w="812" w:type="dxa"/>
          </w:tcPr>
          <w:p w:rsidR="001E5C87" w:rsidRDefault="001E5C87" w:rsidP="00087A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9.3.</w:t>
            </w:r>
          </w:p>
        </w:tc>
        <w:tc>
          <w:tcPr>
            <w:tcW w:w="5850" w:type="dxa"/>
            <w:gridSpan w:val="2"/>
          </w:tcPr>
          <w:p w:rsidR="001E5C87" w:rsidRDefault="001E5C87" w:rsidP="00302F54">
            <w:pPr>
              <w:pStyle w:val="a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санитарно-гигиеническое состояние буфета</w:t>
            </w:r>
          </w:p>
        </w:tc>
        <w:tc>
          <w:tcPr>
            <w:tcW w:w="1594" w:type="dxa"/>
          </w:tcPr>
          <w:p w:rsidR="001E5C87" w:rsidRDefault="001E5C87" w:rsidP="00302F54">
            <w:pPr>
              <w:pStyle w:val="a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месяц</w:t>
            </w:r>
          </w:p>
        </w:tc>
        <w:tc>
          <w:tcPr>
            <w:tcW w:w="1666" w:type="dxa"/>
          </w:tcPr>
          <w:p w:rsidR="001E5C87" w:rsidRDefault="001E5C87" w:rsidP="00302F54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  <w:tr w:rsidR="001E5C87" w:rsidTr="00087A15">
        <w:tc>
          <w:tcPr>
            <w:tcW w:w="812" w:type="dxa"/>
          </w:tcPr>
          <w:p w:rsidR="001E5C87" w:rsidRDefault="001E5C87" w:rsidP="00087A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9.4.</w:t>
            </w:r>
          </w:p>
        </w:tc>
        <w:tc>
          <w:tcPr>
            <w:tcW w:w="5850" w:type="dxa"/>
            <w:gridSpan w:val="2"/>
          </w:tcPr>
          <w:p w:rsidR="001E5C87" w:rsidRDefault="001E5C87" w:rsidP="00302F54">
            <w:pPr>
              <w:pStyle w:val="a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организация реализации дополнительного питания, соблюдение порядка и культуры приема пищи.</w:t>
            </w:r>
          </w:p>
        </w:tc>
        <w:tc>
          <w:tcPr>
            <w:tcW w:w="1594" w:type="dxa"/>
          </w:tcPr>
          <w:p w:rsidR="001E5C87" w:rsidRDefault="001E5C87" w:rsidP="00087A15">
            <w:pPr>
              <w:pStyle w:val="a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месяц</w:t>
            </w:r>
          </w:p>
          <w:p w:rsidR="001E5C87" w:rsidRDefault="001E5C87" w:rsidP="00302F54">
            <w:pPr>
              <w:pStyle w:val="a3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66" w:type="dxa"/>
          </w:tcPr>
          <w:p w:rsidR="001E5C87" w:rsidRDefault="001E5C87" w:rsidP="00302F54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</w:tbl>
    <w:p w:rsidR="00600448" w:rsidRDefault="00600448" w:rsidP="0060044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D92" w:rsidRDefault="00122D92" w:rsidP="0060044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D92" w:rsidRDefault="00122D92" w:rsidP="00087A15">
      <w:pPr>
        <w:pStyle w:val="a3"/>
        <w:ind w:left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Действия по результатам проверок:</w:t>
      </w:r>
    </w:p>
    <w:p w:rsidR="00122D92" w:rsidRDefault="00122D92" w:rsidP="00087A15">
      <w:pPr>
        <w:pStyle w:val="a3"/>
        <w:numPr>
          <w:ilvl w:val="0"/>
          <w:numId w:val="9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проверок фиксируются в актах, подписываются проверяющим и представителем организатора питания.</w:t>
      </w:r>
    </w:p>
    <w:p w:rsidR="00122D92" w:rsidRDefault="00122D92" w:rsidP="00087A15">
      <w:pPr>
        <w:pStyle w:val="a3"/>
        <w:numPr>
          <w:ilvl w:val="0"/>
          <w:numId w:val="9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планом работы школы обсуждаются и принимаются управленческие решения, устанавливаются сроки устранения</w:t>
      </w:r>
      <w:r w:rsidR="00087004">
        <w:rPr>
          <w:rFonts w:ascii="Times New Roman" w:hAnsi="Times New Roman" w:cs="Times New Roman"/>
          <w:sz w:val="24"/>
          <w:szCs w:val="24"/>
        </w:rPr>
        <w:t>.</w:t>
      </w:r>
    </w:p>
    <w:p w:rsidR="008C498C" w:rsidRDefault="008C498C" w:rsidP="00087A15">
      <w:pPr>
        <w:pStyle w:val="a3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Ссылки:</w:t>
      </w:r>
    </w:p>
    <w:p w:rsidR="008C498C" w:rsidRPr="008C498C" w:rsidRDefault="008C498C" w:rsidP="00087A15">
      <w:pPr>
        <w:pStyle w:val="a3"/>
        <w:ind w:left="851"/>
        <w:rPr>
          <w:rFonts w:ascii="Times New Roman" w:hAnsi="Times New Roman" w:cs="Times New Roman"/>
          <w:sz w:val="24"/>
          <w:szCs w:val="24"/>
        </w:rPr>
      </w:pPr>
      <w:r w:rsidRPr="008C498C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C498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СанПиН 2.4.5.2409-08 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образования</w:t>
      </w:r>
    </w:p>
    <w:p w:rsidR="00E8519F" w:rsidRPr="00122D92" w:rsidRDefault="00E8519F" w:rsidP="00E8519F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E8519F" w:rsidRPr="00122D92" w:rsidSect="00087A15">
      <w:pgSz w:w="11906" w:h="16838"/>
      <w:pgMar w:top="709" w:right="1418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53891"/>
    <w:multiLevelType w:val="hybridMultilevel"/>
    <w:tmpl w:val="9BC8E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95A11"/>
    <w:multiLevelType w:val="multilevel"/>
    <w:tmpl w:val="2A8E09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DA356E4"/>
    <w:multiLevelType w:val="hybridMultilevel"/>
    <w:tmpl w:val="AE28A400"/>
    <w:lvl w:ilvl="0" w:tplc="6C44D702">
      <w:start w:val="1"/>
      <w:numFmt w:val="decimal"/>
      <w:lvlText w:val="%1.1. 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F081192"/>
    <w:multiLevelType w:val="multilevel"/>
    <w:tmpl w:val="D6EEE47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3492584"/>
    <w:multiLevelType w:val="hybridMultilevel"/>
    <w:tmpl w:val="0D20D824"/>
    <w:lvl w:ilvl="0" w:tplc="6C44D702">
      <w:start w:val="1"/>
      <w:numFmt w:val="decimal"/>
      <w:lvlText w:val="%1.1. 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4AE307E"/>
    <w:multiLevelType w:val="hybridMultilevel"/>
    <w:tmpl w:val="32B25A02"/>
    <w:lvl w:ilvl="0" w:tplc="DEE81E9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7FA3397"/>
    <w:multiLevelType w:val="hybridMultilevel"/>
    <w:tmpl w:val="A5A65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077FC0"/>
    <w:multiLevelType w:val="multilevel"/>
    <w:tmpl w:val="BB623D5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8824145"/>
    <w:multiLevelType w:val="hybridMultilevel"/>
    <w:tmpl w:val="FAB81780"/>
    <w:lvl w:ilvl="0" w:tplc="DEE81E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616914"/>
    <w:multiLevelType w:val="multilevel"/>
    <w:tmpl w:val="A7A4E55C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5ED6705F"/>
    <w:multiLevelType w:val="multilevel"/>
    <w:tmpl w:val="50F2D6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3"/>
  </w:num>
  <w:num w:numId="5">
    <w:abstractNumId w:val="9"/>
  </w:num>
  <w:num w:numId="6">
    <w:abstractNumId w:val="8"/>
  </w:num>
  <w:num w:numId="7">
    <w:abstractNumId w:val="5"/>
  </w:num>
  <w:num w:numId="8">
    <w:abstractNumId w:val="7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00448"/>
    <w:rsid w:val="00015AB6"/>
    <w:rsid w:val="00077FCC"/>
    <w:rsid w:val="000821F3"/>
    <w:rsid w:val="00087004"/>
    <w:rsid w:val="00087A15"/>
    <w:rsid w:val="00122D92"/>
    <w:rsid w:val="001735F2"/>
    <w:rsid w:val="001E5C87"/>
    <w:rsid w:val="00273AC4"/>
    <w:rsid w:val="002B63BF"/>
    <w:rsid w:val="00387CE5"/>
    <w:rsid w:val="003E70C5"/>
    <w:rsid w:val="00447D3C"/>
    <w:rsid w:val="004D7354"/>
    <w:rsid w:val="004D7A75"/>
    <w:rsid w:val="00506F4E"/>
    <w:rsid w:val="00522DB6"/>
    <w:rsid w:val="00561E11"/>
    <w:rsid w:val="00593715"/>
    <w:rsid w:val="005C3453"/>
    <w:rsid w:val="005E0815"/>
    <w:rsid w:val="00600448"/>
    <w:rsid w:val="00603B83"/>
    <w:rsid w:val="00670DC5"/>
    <w:rsid w:val="00672E56"/>
    <w:rsid w:val="006D37DA"/>
    <w:rsid w:val="00731813"/>
    <w:rsid w:val="00764FB2"/>
    <w:rsid w:val="007B311F"/>
    <w:rsid w:val="00803DBE"/>
    <w:rsid w:val="00810B72"/>
    <w:rsid w:val="00813488"/>
    <w:rsid w:val="008154B5"/>
    <w:rsid w:val="00816A3D"/>
    <w:rsid w:val="008C498C"/>
    <w:rsid w:val="008E0CC4"/>
    <w:rsid w:val="0096089C"/>
    <w:rsid w:val="009E19AE"/>
    <w:rsid w:val="00B00750"/>
    <w:rsid w:val="00B579A8"/>
    <w:rsid w:val="00B75356"/>
    <w:rsid w:val="00BF26C2"/>
    <w:rsid w:val="00C238F5"/>
    <w:rsid w:val="00C76F5D"/>
    <w:rsid w:val="00C85167"/>
    <w:rsid w:val="00DF13AF"/>
    <w:rsid w:val="00E05A48"/>
    <w:rsid w:val="00E76547"/>
    <w:rsid w:val="00E8519F"/>
    <w:rsid w:val="00F04B9A"/>
    <w:rsid w:val="00F21244"/>
    <w:rsid w:val="00F528CB"/>
    <w:rsid w:val="00F5339F"/>
    <w:rsid w:val="00FD3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0448"/>
    <w:pPr>
      <w:spacing w:after="0" w:line="240" w:lineRule="auto"/>
    </w:pPr>
  </w:style>
  <w:style w:type="table" w:styleId="a4">
    <w:name w:val="Table Grid"/>
    <w:basedOn w:val="a1"/>
    <w:uiPriority w:val="59"/>
    <w:rsid w:val="00600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E5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C8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E5C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0448"/>
    <w:pPr>
      <w:spacing w:after="0" w:line="240" w:lineRule="auto"/>
    </w:pPr>
  </w:style>
  <w:style w:type="table" w:styleId="a4">
    <w:name w:val="Table Grid"/>
    <w:basedOn w:val="a1"/>
    <w:uiPriority w:val="59"/>
    <w:rsid w:val="00600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Светлана Леонидовна</cp:lastModifiedBy>
  <cp:revision>2</cp:revision>
  <cp:lastPrinted>2020-02-12T04:47:00Z</cp:lastPrinted>
  <dcterms:created xsi:type="dcterms:W3CDTF">2020-02-12T06:09:00Z</dcterms:created>
  <dcterms:modified xsi:type="dcterms:W3CDTF">2020-02-12T06:09:00Z</dcterms:modified>
</cp:coreProperties>
</file>